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7115C">
      <w:pPr>
        <w:pStyle w:val="6"/>
        <w:wordWrap w:val="0"/>
        <w:spacing w:after="0" w:line="580" w:lineRule="exact"/>
        <w:ind w:left="0" w:right="960"/>
        <w:jc w:val="both"/>
        <w:rPr>
          <w:rFonts w:hint="eastAsia" w:ascii="仿宋_GB2312" w:hAnsi="Times New Roman" w:eastAsia="仿宋_GB2312"/>
          <w:sz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lang w:val="en-US" w:eastAsia="zh-CN"/>
        </w:rPr>
        <w:t>附件4</w:t>
      </w:r>
    </w:p>
    <w:p w14:paraId="41EA9668">
      <w:pPr>
        <w:numPr>
          <w:ilvl w:val="-1"/>
          <w:numId w:val="0"/>
        </w:numPr>
        <w:spacing w:before="313" w:beforeLines="100" w:after="313" w:afterLines="100" w:line="580" w:lineRule="exact"/>
        <w:ind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color w:val="242424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 w:val="0"/>
          <w:color w:val="242424"/>
          <w:kern w:val="0"/>
          <w:sz w:val="40"/>
          <w:szCs w:val="40"/>
          <w:lang w:bidi="ar"/>
        </w:rPr>
        <w:t>酒店预定</w:t>
      </w:r>
      <w:r>
        <w:rPr>
          <w:rFonts w:hint="eastAsia" w:ascii="华文中宋" w:hAnsi="华文中宋" w:eastAsia="华文中宋" w:cs="华文中宋"/>
          <w:b w:val="0"/>
          <w:bCs w:val="0"/>
          <w:color w:val="242424"/>
          <w:kern w:val="0"/>
          <w:sz w:val="40"/>
          <w:szCs w:val="40"/>
          <w:lang w:val="en-US" w:eastAsia="zh-CN" w:bidi="ar"/>
        </w:rPr>
        <w:t>说明</w:t>
      </w:r>
    </w:p>
    <w:bookmarkEnd w:id="0"/>
    <w:p w14:paraId="53610521">
      <w:pPr>
        <w:pStyle w:val="6"/>
        <w:numPr>
          <w:ilvl w:val="-1"/>
          <w:numId w:val="0"/>
        </w:numPr>
        <w:spacing w:after="0" w:line="580" w:lineRule="exact"/>
        <w:ind w:left="640"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会议酒店：大连体育中心皇冠假日酒店</w:t>
      </w:r>
    </w:p>
    <w:p w14:paraId="7AADE165">
      <w:pPr>
        <w:pStyle w:val="6"/>
        <w:numPr>
          <w:ilvl w:val="-1"/>
          <w:numId w:val="0"/>
        </w:numPr>
        <w:spacing w:after="0" w:line="580" w:lineRule="exact"/>
        <w:ind w:left="640" w:firstLine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酒店地址：大连市甘井子区岭西路体育中心26号</w:t>
      </w:r>
    </w:p>
    <w:p w14:paraId="0A8FB3ED">
      <w:pPr>
        <w:pStyle w:val="6"/>
        <w:numPr>
          <w:ilvl w:val="-1"/>
          <w:numId w:val="0"/>
        </w:numPr>
        <w:spacing w:after="0" w:line="580" w:lineRule="exact"/>
        <w:ind w:left="640"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酒店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客服及咨询电话：15942696157（微信同步）</w:t>
      </w:r>
    </w:p>
    <w:tbl>
      <w:tblPr>
        <w:tblStyle w:val="4"/>
        <w:tblpPr w:leftFromText="180" w:rightFromText="180" w:vertAnchor="text" w:horzAnchor="margin" w:tblpXSpec="right" w:tblpY="176"/>
        <w:tblOverlap w:val="never"/>
        <w:tblW w:w="4997" w:type="pct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9"/>
        <w:gridCol w:w="3344"/>
      </w:tblGrid>
      <w:tr w14:paraId="57850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right"/>
        </w:trPr>
        <w:tc>
          <w:tcPr>
            <w:tcW w:w="3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9BD1F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房型</w:t>
            </w:r>
          </w:p>
        </w:tc>
        <w:tc>
          <w:tcPr>
            <w:tcW w:w="1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C5DDC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单价</w:t>
            </w:r>
          </w:p>
        </w:tc>
      </w:tr>
      <w:tr w14:paraId="23C55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right"/>
        </w:trPr>
        <w:tc>
          <w:tcPr>
            <w:tcW w:w="3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1C3A782"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大/双床房（含单早）/间夜</w:t>
            </w:r>
          </w:p>
        </w:tc>
        <w:tc>
          <w:tcPr>
            <w:tcW w:w="1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204F2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490元</w:t>
            </w:r>
          </w:p>
        </w:tc>
      </w:tr>
      <w:tr w14:paraId="42A7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right"/>
        </w:trPr>
        <w:tc>
          <w:tcPr>
            <w:tcW w:w="3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4A11A01"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大/双床房（含双早）/间夜</w:t>
            </w:r>
          </w:p>
        </w:tc>
        <w:tc>
          <w:tcPr>
            <w:tcW w:w="1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8FAAE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560元</w:t>
            </w:r>
          </w:p>
        </w:tc>
      </w:tr>
    </w:tbl>
    <w:p w14:paraId="3E902487">
      <w:pPr>
        <w:spacing w:before="157" w:beforeLines="50" w:after="0" w:line="580" w:lineRule="exact"/>
        <w:ind w:left="0" w:leftChars="0"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补充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说明：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请联系酒店客服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预订房间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具体操作事宜由酒店负责解释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。2026年10月16日前如有变更请联系客服更改，过后不再处理变更信息。</w:t>
      </w:r>
    </w:p>
    <w:p w14:paraId="0ED8D787">
      <w:pPr>
        <w:spacing w:after="0" w:line="240" w:lineRule="auto"/>
        <w:ind w:firstLine="425" w:firstLineChars="133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F5C60A2">
      <w:pPr>
        <w:pStyle w:val="6"/>
        <w:wordWrap w:val="0"/>
        <w:spacing w:after="0" w:line="580" w:lineRule="exact"/>
        <w:ind w:left="0" w:right="960"/>
        <w:jc w:val="both"/>
        <w:rPr>
          <w:rFonts w:hint="default" w:ascii="仿宋_GB2312" w:hAnsi="Times New Roman" w:eastAsia="仿宋_GB2312"/>
          <w:sz w:val="32"/>
          <w:lang w:val="en-US" w:eastAsia="zh-CN"/>
        </w:rPr>
      </w:pPr>
    </w:p>
    <w:p w14:paraId="27918651"/>
    <w:sectPr>
      <w:footerReference r:id="rId5" w:type="default"/>
      <w:pgSz w:w="11906" w:h="16838"/>
      <w:pgMar w:top="1417" w:right="1587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B2124">
    <w:pPr>
      <w:pStyle w:val="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77082"/>
    <w:rsid w:val="7AC7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200" w:line="20" w:lineRule="exact"/>
    </w:pPr>
    <w:rPr>
      <w:rFonts w:ascii="仿宋_GB2312" w:eastAsia="仿宋_GB2312"/>
      <w:sz w:val="3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2026-07-30T10:26:00Z</dcterms:created>
  <dc:creator>forever</dc:creator>
  <cp:lastModifiedBy>forever</cp:lastModifiedBy>
  <dcterms:modified xsi:type="dcterms:W3CDTF">2026-07-30T10:26:10Z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C3CDDD3208BC4FBC8E0FCE14BC4C66B2_11</vt:lpwstr>
  </property>
  <property fmtid="{D5CDD505-2E9C-101B-9397-08002B2CF9AE}" pid="4" name="KSOTemplateDocerSaveRecord">
    <vt:lpwstr>eyJoZGlkIjoiZjk5YzljZDcwZmU4YTQyNTk0MjZjZmQzNjYyZTg4ZDciLCJ1c2VySWQiOiIzMjk2MjA1NDEifQ==</vt:lpwstr>
  </property>
</Properties>
</file>