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w w:val="90"/>
          <w:sz w:val="30"/>
        </w:rPr>
      </w:pPr>
      <w:r>
        <w:rPr>
          <w:rFonts w:hint="eastAsia" w:ascii="仿宋_GB2312" w:eastAsia="仿宋_GB2312"/>
          <w:w w:val="90"/>
          <w:sz w:val="30"/>
        </w:rPr>
        <w:t>附件</w:t>
      </w:r>
      <w:r>
        <w:rPr>
          <w:rFonts w:ascii="仿宋_GB2312" w:eastAsia="仿宋_GB2312"/>
          <w:w w:val="90"/>
          <w:sz w:val="30"/>
        </w:rPr>
        <w:t>2</w:t>
      </w:r>
      <w:r>
        <w:rPr>
          <w:rFonts w:hint="eastAsia" w:ascii="仿宋_GB2312" w:eastAsia="仿宋_GB2312"/>
          <w:w w:val="90"/>
          <w:sz w:val="30"/>
        </w:rPr>
        <w:t>：</w:t>
      </w:r>
    </w:p>
    <w:p>
      <w:pPr>
        <w:autoSpaceDE w:val="0"/>
        <w:autoSpaceDN w:val="0"/>
        <w:adjustRightInd w:val="0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第二届</w:t>
      </w:r>
      <w:r>
        <w:rPr>
          <w:rFonts w:hint="eastAsia" w:ascii="黑体" w:hAnsi="宋体" w:eastAsia="黑体"/>
          <w:b/>
          <w:sz w:val="32"/>
          <w:szCs w:val="32"/>
        </w:rPr>
        <w:t>中国航天大会</w:t>
      </w:r>
    </w:p>
    <w:p>
      <w:pPr>
        <w:autoSpaceDE w:val="0"/>
        <w:autoSpaceDN w:val="0"/>
        <w:adjustRightInd w:val="0"/>
        <w:spacing w:line="507" w:lineRule="exact"/>
        <w:ind w:right="-2" w:hanging="7"/>
        <w:jc w:val="center"/>
        <w:rPr>
          <w:rFonts w:hint="eastAsia" w:ascii="黑体" w:hAnsi="黑体" w:eastAsia="黑体" w:cs="Microsoft JhengHei"/>
          <w:b/>
          <w:kern w:val="0"/>
          <w:sz w:val="32"/>
          <w:szCs w:val="32"/>
        </w:rPr>
      </w:pPr>
      <w:r>
        <w:rPr>
          <w:rFonts w:hint="eastAsia" w:ascii="黑体" w:hAnsi="黑体" w:eastAsia="黑体" w:cs="Microsoft JhengHei"/>
          <w:b/>
          <w:spacing w:val="1"/>
          <w:kern w:val="0"/>
          <w:position w:val="-1"/>
          <w:sz w:val="32"/>
          <w:szCs w:val="32"/>
        </w:rPr>
        <w:t>论文保密审批单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cs="Microsoft JhengHei"/>
          <w:kern w:val="0"/>
          <w:sz w:val="28"/>
          <w:szCs w:val="28"/>
        </w:rPr>
      </w:pPr>
    </w:p>
    <w:tbl>
      <w:tblPr>
        <w:tblStyle w:val="3"/>
        <w:tblW w:w="87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00"/>
        <w:gridCol w:w="1344"/>
        <w:gridCol w:w="1145"/>
        <w:gridCol w:w="1651"/>
        <w:gridCol w:w="773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exac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753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1"/>
              <w:ind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2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1"/>
              <w:ind w:left="102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(姓名)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1"/>
              <w:ind w:left="102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(职务)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1"/>
              <w:ind w:left="100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(职称)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2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102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(姓名)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102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(职务)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100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(职称)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exact"/>
        </w:trPr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1"/>
              <w:ind w:right="-20"/>
              <w:jc w:val="left"/>
              <w:rPr>
                <w:rFonts w:ascii="宋体" w:hAnsi="宋体" w:cs="Microsoft JhengHei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通信地址</w:t>
            </w:r>
          </w:p>
          <w:p>
            <w:pPr>
              <w:autoSpaceDE w:val="0"/>
              <w:autoSpaceDN w:val="0"/>
              <w:adjustRightInd w:val="0"/>
              <w:ind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spacing w:val="1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7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27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102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spacing w:val="1"/>
                <w:kern w:val="0"/>
                <w:sz w:val="28"/>
                <w:szCs w:val="28"/>
              </w:rPr>
              <w:t>电话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101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传真</w:t>
            </w:r>
          </w:p>
        </w:tc>
        <w:tc>
          <w:tcPr>
            <w:tcW w:w="3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100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spacing w:val="1"/>
                <w:kern w:val="0"/>
                <w:sz w:val="28"/>
                <w:szCs w:val="28"/>
              </w:rPr>
              <w:t>手</w:t>
            </w: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199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7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14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"/>
              <w:ind w:left="199" w:right="-20"/>
              <w:jc w:val="left"/>
              <w:rPr>
                <w:rFonts w:hint="eastAsia" w:ascii="宋体" w:hAnsi="宋体" w:cs="Microsoft JhengHei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专业论坛</w:t>
            </w:r>
          </w:p>
        </w:tc>
        <w:tc>
          <w:tcPr>
            <w:tcW w:w="7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"/>
              <w:ind w:right="-20"/>
              <w:jc w:val="left"/>
              <w:rPr>
                <w:rFonts w:ascii="宋体" w:hAnsi="宋体" w:cs="Microsoft JhengHei"/>
                <w:kern w:val="0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1"/>
              <w:ind w:right="-20"/>
              <w:jc w:val="left"/>
              <w:rPr>
                <w:rFonts w:hint="eastAsia" w:ascii="宋体" w:hAnsi="宋体" w:cs="Microsoft JhengHe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4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"/>
              <w:ind w:left="199" w:right="-2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7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"/>
              <w:ind w:right="-20" w:firstLine="280" w:firstLineChars="100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kern w:val="0"/>
                <w:sz w:val="28"/>
                <w:szCs w:val="28"/>
                <w:lang w:val="en-US" w:eastAsia="zh-CN"/>
              </w:rPr>
              <w:t>第二届</w:t>
            </w:r>
            <w:r>
              <w:rPr>
                <w:rFonts w:hint="eastAsia" w:ascii="宋体" w:hAnsi="宋体" w:cs="Microsoft JhengHei"/>
                <w:kern w:val="0"/>
                <w:sz w:val="28"/>
                <w:szCs w:val="28"/>
              </w:rPr>
              <w:t>中国航天大会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8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3533" w:right="3514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Microsoft JhengHei"/>
                <w:w w:val="99"/>
                <w:kern w:val="0"/>
                <w:sz w:val="28"/>
                <w:szCs w:val="28"/>
              </w:rPr>
              <w:t>保密审批意见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8780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                  公章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              年  月   日</w:t>
            </w:r>
          </w:p>
        </w:tc>
      </w:tr>
    </w:tbl>
    <w:p>
      <w:r>
        <w:rPr>
          <w:rFonts w:hint="eastAsia" w:ascii="宋体" w:hAnsi="宋体"/>
          <w:sz w:val="21"/>
          <w:szCs w:val="21"/>
          <w:lang w:val="en-US" w:eastAsia="zh-CN"/>
        </w:rPr>
        <w:t>注：</w:t>
      </w:r>
      <w:r>
        <w:rPr>
          <w:rFonts w:hint="eastAsia" w:ascii="宋体" w:hAnsi="宋体"/>
          <w:sz w:val="21"/>
          <w:szCs w:val="21"/>
        </w:rPr>
        <w:t>作者也可使用本单位保密审查单模板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E29D3"/>
    <w:rsid w:val="19F65F68"/>
    <w:rsid w:val="3F9F4E56"/>
    <w:rsid w:val="514B1A91"/>
    <w:rsid w:val="58CF56F0"/>
    <w:rsid w:val="676E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2018-01-16T07:05:00Z</dcterms:created>
  <dc:creator>向日葵宝宝</dc:creator>
  <cp:lastModifiedBy>向日葵宝宝</cp:lastModifiedBy>
  <dcterms:modified xsi:type="dcterms:W3CDTF">2019-01-14T01:45:23Z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