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313" w:rightChars="-149"/>
        <w:jc w:val="center"/>
        <w:textAlignment w:val="auto"/>
        <w:rPr>
          <w:rFonts w:hint="eastAsia" w:ascii="仿宋" w:hAnsi="仿宋" w:eastAsia="仿宋" w:cs="仿宋"/>
          <w:b/>
          <w:bCs/>
          <w:sz w:val="32"/>
          <w:szCs w:val="32"/>
          <w:lang w:val="en-US" w:eastAsia="zh-CN"/>
        </w:rPr>
      </w:pPr>
      <w:bookmarkStart w:id="0" w:name="_GoBack"/>
      <w:r>
        <w:rPr>
          <w:rFonts w:hint="eastAsia" w:ascii="仿宋" w:hAnsi="仿宋" w:eastAsia="仿宋" w:cs="仿宋"/>
          <w:b/>
          <w:bCs/>
          <w:sz w:val="32"/>
          <w:szCs w:val="32"/>
          <w:lang w:val="en-US" w:eastAsia="zh-CN"/>
        </w:rPr>
        <w:t>首届“中国宇航学会高等教育教学成果激励计划”拟入选名单</w:t>
      </w:r>
    </w:p>
    <w:bookmarkEnd w:id="0"/>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313" w:rightChars="-149"/>
        <w:jc w:val="center"/>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（按第一完成人姓氏笔画排序）</w:t>
      </w:r>
    </w:p>
    <w:tbl>
      <w:tblPr>
        <w:tblStyle w:val="3"/>
        <w:tblW w:w="140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76"/>
        <w:gridCol w:w="3167"/>
        <w:gridCol w:w="5017"/>
        <w:gridCol w:w="19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876" w:type="dxa"/>
            <w:shd w:val="clear" w:color="auto" w:fill="D7D7D7" w:themeFill="background1" w:themeFillShade="D8"/>
            <w:vAlign w:val="top"/>
          </w:tcPr>
          <w:p>
            <w:pPr>
              <w:widowControl w:val="0"/>
              <w:numPr>
                <w:ilvl w:val="0"/>
                <w:numId w:val="0"/>
              </w:numPr>
              <w:ind w:left="0" w:leftChars="0" w:right="-313" w:rightChars="-149" w:firstLine="0" w:firstLineChars="0"/>
              <w:jc w:val="center"/>
              <w:rPr>
                <w:rFonts w:hint="default" w:ascii="仿宋" w:hAnsi="仿宋" w:eastAsia="仿宋" w:cs="仿宋"/>
                <w:b/>
                <w:bCs/>
                <w:sz w:val="32"/>
                <w:szCs w:val="32"/>
                <w:vertAlign w:val="baseline"/>
                <w:lang w:val="en-US" w:eastAsia="zh-CN"/>
              </w:rPr>
            </w:pPr>
            <w:r>
              <w:rPr>
                <w:rFonts w:hint="eastAsia" w:ascii="仿宋" w:hAnsi="仿宋" w:eastAsia="仿宋" w:cs="仿宋"/>
                <w:b/>
                <w:bCs/>
                <w:sz w:val="32"/>
                <w:szCs w:val="32"/>
                <w:vertAlign w:val="baseline"/>
                <w:lang w:val="en-US" w:eastAsia="zh-CN"/>
              </w:rPr>
              <w:t>成果名称</w:t>
            </w:r>
          </w:p>
        </w:tc>
        <w:tc>
          <w:tcPr>
            <w:tcW w:w="3167" w:type="dxa"/>
            <w:shd w:val="clear" w:color="auto" w:fill="D7D7D7" w:themeFill="background1" w:themeFillShade="D8"/>
            <w:vAlign w:val="top"/>
          </w:tcPr>
          <w:p>
            <w:pPr>
              <w:widowControl w:val="0"/>
              <w:numPr>
                <w:ilvl w:val="0"/>
                <w:numId w:val="0"/>
              </w:numPr>
              <w:ind w:left="0" w:leftChars="0" w:right="-313" w:rightChars="-149" w:firstLine="0" w:firstLineChars="0"/>
              <w:jc w:val="center"/>
              <w:rPr>
                <w:rFonts w:hint="eastAsia" w:ascii="仿宋" w:hAnsi="仿宋" w:eastAsia="仿宋" w:cs="仿宋"/>
                <w:b/>
                <w:bCs/>
                <w:sz w:val="32"/>
                <w:szCs w:val="32"/>
                <w:vertAlign w:val="baseline"/>
                <w:lang w:val="en-US" w:eastAsia="zh-CN"/>
              </w:rPr>
            </w:pPr>
            <w:r>
              <w:rPr>
                <w:rFonts w:hint="eastAsia" w:ascii="仿宋" w:hAnsi="仿宋" w:eastAsia="仿宋" w:cs="仿宋"/>
                <w:b/>
                <w:bCs/>
                <w:sz w:val="32"/>
                <w:szCs w:val="32"/>
                <w:vertAlign w:val="baseline"/>
                <w:lang w:val="en-US" w:eastAsia="zh-CN"/>
              </w:rPr>
              <w:t>主要完成单位</w:t>
            </w:r>
          </w:p>
        </w:tc>
        <w:tc>
          <w:tcPr>
            <w:tcW w:w="5017" w:type="dxa"/>
            <w:shd w:val="clear" w:color="auto" w:fill="D7D7D7" w:themeFill="background1" w:themeFillShade="D8"/>
            <w:vAlign w:val="top"/>
          </w:tcPr>
          <w:p>
            <w:pPr>
              <w:widowControl w:val="0"/>
              <w:numPr>
                <w:ilvl w:val="0"/>
                <w:numId w:val="0"/>
              </w:numPr>
              <w:ind w:left="0" w:leftChars="0" w:right="-313" w:rightChars="-149" w:firstLine="0" w:firstLineChars="0"/>
              <w:jc w:val="center"/>
              <w:rPr>
                <w:rFonts w:hint="default" w:ascii="仿宋" w:hAnsi="仿宋" w:eastAsia="仿宋" w:cs="仿宋"/>
                <w:b/>
                <w:bCs/>
                <w:sz w:val="32"/>
                <w:szCs w:val="32"/>
                <w:vertAlign w:val="baseline"/>
                <w:lang w:val="en-US" w:eastAsia="zh-CN"/>
              </w:rPr>
            </w:pPr>
            <w:r>
              <w:rPr>
                <w:rFonts w:hint="eastAsia" w:ascii="仿宋" w:hAnsi="仿宋" w:eastAsia="仿宋" w:cs="仿宋"/>
                <w:b/>
                <w:bCs/>
                <w:sz w:val="32"/>
                <w:szCs w:val="32"/>
                <w:vertAlign w:val="baseline"/>
                <w:lang w:val="en-US" w:eastAsia="zh-CN"/>
              </w:rPr>
              <w:t>主要完成人</w:t>
            </w:r>
          </w:p>
        </w:tc>
        <w:tc>
          <w:tcPr>
            <w:tcW w:w="1956" w:type="dxa"/>
            <w:shd w:val="clear" w:color="auto" w:fill="D7D7D7" w:themeFill="background1" w:themeFillShade="D8"/>
            <w:vAlign w:val="top"/>
          </w:tcPr>
          <w:p>
            <w:pPr>
              <w:widowControl w:val="0"/>
              <w:numPr>
                <w:ilvl w:val="0"/>
                <w:numId w:val="0"/>
              </w:numPr>
              <w:ind w:left="0" w:leftChars="0" w:right="-313" w:rightChars="-149" w:firstLine="0" w:firstLineChars="0"/>
              <w:jc w:val="center"/>
              <w:rPr>
                <w:rFonts w:hint="default" w:ascii="仿宋" w:hAnsi="仿宋" w:eastAsia="仿宋" w:cs="仿宋"/>
                <w:b/>
                <w:bCs/>
                <w:sz w:val="32"/>
                <w:szCs w:val="32"/>
                <w:vertAlign w:val="baseline"/>
                <w:lang w:val="en-US" w:eastAsia="zh-CN"/>
              </w:rPr>
            </w:pPr>
            <w:r>
              <w:rPr>
                <w:rFonts w:hint="eastAsia" w:ascii="仿宋" w:hAnsi="仿宋" w:eastAsia="仿宋" w:cs="仿宋"/>
                <w:b/>
                <w:bCs/>
                <w:sz w:val="32"/>
                <w:szCs w:val="32"/>
                <w:vertAlign w:val="baseline"/>
                <w:lang w:val="en-US" w:eastAsia="zh-CN"/>
              </w:rPr>
              <w:t>类别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3876" w:type="dxa"/>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宋体" w:hAnsi="宋体" w:eastAsia="宋体" w:cs="宋体"/>
                <w:sz w:val="28"/>
                <w:szCs w:val="28"/>
                <w:vertAlign w:val="baseline"/>
                <w:lang w:val="en-US" w:eastAsia="zh-CN"/>
              </w:rPr>
            </w:pPr>
            <w:r>
              <w:rPr>
                <w:rFonts w:hint="eastAsia" w:ascii="宋体" w:hAnsi="宋体" w:eastAsia="宋体" w:cs="宋体"/>
                <w:i w:val="0"/>
                <w:color w:val="000000"/>
                <w:kern w:val="0"/>
                <w:sz w:val="28"/>
                <w:szCs w:val="28"/>
                <w:u w:val="none"/>
                <w:lang w:val="en-US" w:eastAsia="zh-CN" w:bidi="ar"/>
              </w:rPr>
              <w:t>电推进国防特色学科研究生培养体系</w:t>
            </w:r>
          </w:p>
        </w:tc>
        <w:tc>
          <w:tcPr>
            <w:tcW w:w="3167"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8"/>
                <w:szCs w:val="28"/>
                <w:u w:val="none"/>
                <w:lang w:val="en-US" w:eastAsia="zh-CN" w:bidi="ar"/>
              </w:rPr>
              <w:t>哈尔滨工业大学</w:t>
            </w: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8"/>
                <w:szCs w:val="28"/>
                <w:u w:val="none"/>
                <w:lang w:val="en-US" w:eastAsia="zh-CN" w:bidi="ar"/>
              </w:rPr>
              <w:t>北京控制工程研究所</w:t>
            </w:r>
          </w:p>
        </w:tc>
        <w:tc>
          <w:tcPr>
            <w:tcW w:w="5017"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sz w:val="28"/>
                <w:szCs w:val="28"/>
                <w:vertAlign w:val="baseline"/>
                <w:lang w:val="en-US" w:eastAsia="zh-CN"/>
              </w:rPr>
            </w:pPr>
            <w:r>
              <w:rPr>
                <w:rFonts w:hint="eastAsia" w:ascii="宋体" w:hAnsi="宋体" w:eastAsia="宋体" w:cs="宋体"/>
                <w:i w:val="0"/>
                <w:color w:val="000000"/>
                <w:kern w:val="0"/>
                <w:sz w:val="28"/>
                <w:szCs w:val="28"/>
                <w:u w:val="none"/>
                <w:lang w:val="en-US" w:eastAsia="zh-CN" w:bidi="ar"/>
              </w:rPr>
              <w:t>于达仁、丁永杰、魏立秋、刘辉、李鸿、朱悉铭、宁中喜、赵隐剑、毛威、仝颖刚、邹达人、王平、陈明阳、刘飞</w:t>
            </w:r>
          </w:p>
        </w:tc>
        <w:tc>
          <w:tcPr>
            <w:tcW w:w="1956"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ajorEastAsia" w:hAnsiTheme="majorEastAsia" w:eastAsiaTheme="majorEastAsia" w:cstheme="majorEastAsia"/>
                <w:sz w:val="28"/>
                <w:szCs w:val="28"/>
                <w:vertAlign w:val="baseline"/>
                <w:lang w:val="en-US" w:eastAsia="zh-CN"/>
              </w:rPr>
            </w:pPr>
            <w:r>
              <w:rPr>
                <w:rFonts w:hint="eastAsia" w:asciiTheme="majorEastAsia" w:hAnsiTheme="majorEastAsia" w:eastAsiaTheme="majorEastAsia" w:cstheme="majorEastAsia"/>
                <w:sz w:val="28"/>
                <w:szCs w:val="28"/>
                <w:vertAlign w:val="baseline"/>
                <w:lang w:val="en-US" w:eastAsia="zh-CN"/>
              </w:rPr>
              <w:t>研究生类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3876" w:type="dxa"/>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宋体" w:hAnsi="宋体" w:eastAsia="宋体" w:cs="宋体"/>
                <w:sz w:val="28"/>
                <w:szCs w:val="28"/>
                <w:vertAlign w:val="baseline"/>
                <w:lang w:val="en-US" w:eastAsia="zh-CN"/>
              </w:rPr>
            </w:pPr>
            <w:r>
              <w:rPr>
                <w:rFonts w:hint="eastAsia" w:ascii="宋体" w:hAnsi="宋体" w:eastAsia="宋体" w:cs="宋体"/>
                <w:i w:val="0"/>
                <w:color w:val="000000"/>
                <w:kern w:val="0"/>
                <w:sz w:val="28"/>
                <w:szCs w:val="28"/>
                <w:u w:val="none"/>
                <w:lang w:val="en-US" w:eastAsia="zh-CN" w:bidi="ar"/>
              </w:rPr>
              <w:t>“双赢融合共进”生态下的国防创新人才校企协同育人模式探索与实践</w:t>
            </w:r>
          </w:p>
        </w:tc>
        <w:tc>
          <w:tcPr>
            <w:tcW w:w="3167"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8"/>
                <w:szCs w:val="28"/>
                <w:u w:val="none"/>
                <w:lang w:val="en-US" w:eastAsia="zh-CN" w:bidi="ar"/>
              </w:rPr>
              <w:t>北京理工大学</w:t>
            </w:r>
          </w:p>
        </w:tc>
        <w:tc>
          <w:tcPr>
            <w:tcW w:w="5017"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sz w:val="28"/>
                <w:szCs w:val="28"/>
                <w:vertAlign w:val="baseline"/>
                <w:lang w:val="en-US" w:eastAsia="zh-CN"/>
              </w:rPr>
            </w:pPr>
            <w:r>
              <w:rPr>
                <w:rFonts w:hint="eastAsia" w:ascii="宋体" w:hAnsi="宋体" w:eastAsia="宋体" w:cs="宋体"/>
                <w:i w:val="0"/>
                <w:color w:val="000000"/>
                <w:kern w:val="0"/>
                <w:sz w:val="28"/>
                <w:szCs w:val="28"/>
                <w:u w:val="none"/>
                <w:lang w:val="en-US" w:eastAsia="zh-CN" w:bidi="ar"/>
              </w:rPr>
              <w:t>龙腾、宋晓东、武志文、郭杰、王江、史人赫、张欢、谭大成、赵良玉、唐胜景、高峰、田雪</w:t>
            </w:r>
          </w:p>
        </w:tc>
        <w:tc>
          <w:tcPr>
            <w:tcW w:w="1956"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3876" w:type="dxa"/>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宋体" w:hAnsi="宋体" w:eastAsia="宋体" w:cs="宋体"/>
                <w:sz w:val="28"/>
                <w:szCs w:val="28"/>
                <w:vertAlign w:val="baseline"/>
                <w:lang w:val="en-US" w:eastAsia="zh-CN"/>
              </w:rPr>
            </w:pPr>
            <w:r>
              <w:rPr>
                <w:rFonts w:hint="eastAsia" w:ascii="宋体" w:hAnsi="宋体" w:eastAsia="宋体" w:cs="宋体"/>
                <w:i w:val="0"/>
                <w:color w:val="000000"/>
                <w:kern w:val="0"/>
                <w:sz w:val="28"/>
                <w:szCs w:val="28"/>
                <w:u w:val="none"/>
                <w:lang w:val="en-US" w:eastAsia="zh-CN" w:bidi="ar"/>
              </w:rPr>
              <w:t>以习近平总书记贺信精神为引领、构建空天领域“创新工场”人才培养新模式</w:t>
            </w:r>
          </w:p>
        </w:tc>
        <w:tc>
          <w:tcPr>
            <w:tcW w:w="3167"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8"/>
                <w:szCs w:val="28"/>
                <w:u w:val="none"/>
                <w:lang w:val="en-US" w:eastAsia="zh-CN" w:bidi="ar"/>
              </w:rPr>
              <w:t>哈尔滨工业大学</w:t>
            </w:r>
          </w:p>
        </w:tc>
        <w:tc>
          <w:tcPr>
            <w:tcW w:w="5017"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sz w:val="28"/>
                <w:szCs w:val="28"/>
                <w:vertAlign w:val="baseline"/>
                <w:lang w:val="en-US" w:eastAsia="zh-CN"/>
              </w:rPr>
            </w:pPr>
            <w:r>
              <w:rPr>
                <w:rFonts w:hint="eastAsia" w:ascii="宋体" w:hAnsi="宋体" w:eastAsia="宋体" w:cs="宋体"/>
                <w:i w:val="0"/>
                <w:color w:val="000000"/>
                <w:kern w:val="0"/>
                <w:sz w:val="28"/>
                <w:szCs w:val="28"/>
                <w:u w:val="none"/>
                <w:lang w:val="en-US" w:eastAsia="zh-CN" w:bidi="ar"/>
              </w:rPr>
              <w:t>白成超、郭继峰、李晖、韦明川、苗成国、郑红星、张冀鹞、颜鹏、李东柏、陈亮、于彦君、泰米尔、张家维、杨舜元、李钊</w:t>
            </w:r>
          </w:p>
        </w:tc>
        <w:tc>
          <w:tcPr>
            <w:tcW w:w="1956"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77" w:hRule="atLeast"/>
        </w:trPr>
        <w:tc>
          <w:tcPr>
            <w:tcW w:w="3876" w:type="dxa"/>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宋体" w:hAnsi="宋体" w:eastAsia="宋体" w:cs="宋体"/>
                <w:sz w:val="28"/>
                <w:szCs w:val="28"/>
                <w:vertAlign w:val="baseline"/>
                <w:lang w:val="en-US" w:eastAsia="zh-CN"/>
              </w:rPr>
            </w:pPr>
            <w:r>
              <w:rPr>
                <w:rFonts w:hint="eastAsia" w:ascii="宋体" w:hAnsi="宋体" w:eastAsia="宋体" w:cs="宋体"/>
                <w:i w:val="0"/>
                <w:color w:val="000000"/>
                <w:kern w:val="0"/>
                <w:sz w:val="28"/>
                <w:szCs w:val="28"/>
                <w:u w:val="none"/>
                <w:lang w:val="en-US" w:eastAsia="zh-CN" w:bidi="ar"/>
              </w:rPr>
              <w:t>基于交叉融合与实践创新的空天科技工程双创人才培养模式探索与实践</w:t>
            </w:r>
          </w:p>
        </w:tc>
        <w:tc>
          <w:tcPr>
            <w:tcW w:w="3167"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8"/>
                <w:szCs w:val="28"/>
                <w:u w:val="none"/>
                <w:lang w:val="en-US" w:eastAsia="zh-CN" w:bidi="ar"/>
              </w:rPr>
              <w:t>中山大学</w:t>
            </w:r>
          </w:p>
        </w:tc>
        <w:tc>
          <w:tcPr>
            <w:tcW w:w="5017"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sz w:val="28"/>
                <w:szCs w:val="28"/>
                <w:vertAlign w:val="baseline"/>
                <w:lang w:val="en-US" w:eastAsia="zh-CN"/>
              </w:rPr>
            </w:pPr>
            <w:r>
              <w:rPr>
                <w:rFonts w:hint="eastAsia" w:ascii="宋体" w:hAnsi="宋体" w:eastAsia="宋体" w:cs="宋体"/>
                <w:i w:val="0"/>
                <w:color w:val="000000"/>
                <w:kern w:val="0"/>
                <w:sz w:val="28"/>
                <w:szCs w:val="28"/>
                <w:u w:val="none"/>
                <w:lang w:val="en-US" w:eastAsia="zh-CN" w:bidi="ar"/>
              </w:rPr>
              <w:t>张锦绣、王继河、邬树楠、吴志刚、刘源、初未萌</w:t>
            </w:r>
          </w:p>
        </w:tc>
        <w:tc>
          <w:tcPr>
            <w:tcW w:w="1956"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50" w:hRule="atLeast"/>
        </w:trPr>
        <w:tc>
          <w:tcPr>
            <w:tcW w:w="3876" w:type="dxa"/>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宋体" w:hAnsi="宋体" w:eastAsia="宋体" w:cs="宋体"/>
                <w:sz w:val="28"/>
                <w:szCs w:val="28"/>
                <w:vertAlign w:val="baseline"/>
                <w:lang w:val="en-US" w:eastAsia="zh-CN"/>
              </w:rPr>
            </w:pPr>
            <w:r>
              <w:rPr>
                <w:rFonts w:hint="eastAsia" w:ascii="宋体" w:hAnsi="宋体" w:eastAsia="宋体" w:cs="宋体"/>
                <w:i w:val="0"/>
                <w:color w:val="000000"/>
                <w:kern w:val="0"/>
                <w:sz w:val="28"/>
                <w:szCs w:val="28"/>
                <w:u w:val="none"/>
                <w:lang w:val="en-US" w:eastAsia="zh-CN" w:bidi="ar"/>
              </w:rPr>
              <w:t>久久为功、深度融合国家重大型号导弹总体人才培养模式探索与实践</w:t>
            </w:r>
          </w:p>
        </w:tc>
        <w:tc>
          <w:tcPr>
            <w:tcW w:w="3167"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8"/>
                <w:szCs w:val="28"/>
                <w:u w:val="none"/>
                <w:lang w:val="en-US" w:eastAsia="zh-CN" w:bidi="ar"/>
              </w:rPr>
              <w:t>北京航空航天大学</w:t>
            </w:r>
          </w:p>
        </w:tc>
        <w:tc>
          <w:tcPr>
            <w:tcW w:w="5017"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sz w:val="28"/>
                <w:szCs w:val="28"/>
                <w:vertAlign w:val="baseline"/>
                <w:lang w:val="en-US" w:eastAsia="zh-CN"/>
              </w:rPr>
            </w:pPr>
            <w:r>
              <w:rPr>
                <w:rFonts w:hint="eastAsia" w:ascii="宋体" w:hAnsi="宋体" w:eastAsia="宋体" w:cs="宋体"/>
                <w:i w:val="0"/>
                <w:color w:val="000000"/>
                <w:kern w:val="0"/>
                <w:sz w:val="28"/>
                <w:szCs w:val="28"/>
                <w:u w:val="none"/>
                <w:lang w:val="en-US" w:eastAsia="zh-CN" w:bidi="ar"/>
              </w:rPr>
              <w:t>陈万春、杨良、师鹏、刘小明、周浩、桂海潮、赵国伟、董云峰</w:t>
            </w:r>
          </w:p>
        </w:tc>
        <w:tc>
          <w:tcPr>
            <w:tcW w:w="1956"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3876" w:type="dxa"/>
            <w:shd w:val="clear" w:color="auto" w:fill="D7D7D7" w:themeFill="background1" w:themeFillShade="D8"/>
            <w:vAlign w:val="top"/>
          </w:tcPr>
          <w:p>
            <w:pPr>
              <w:widowControl w:val="0"/>
              <w:numPr>
                <w:ilvl w:val="0"/>
                <w:numId w:val="0"/>
              </w:numPr>
              <w:ind w:left="0" w:leftChars="0" w:right="-313" w:rightChars="-149" w:firstLine="0" w:firstLineChars="0"/>
              <w:jc w:val="center"/>
              <w:rPr>
                <w:rFonts w:hint="eastAsia" w:ascii="宋体" w:hAnsi="宋体" w:eastAsia="宋体" w:cs="宋体"/>
                <w:i w:val="0"/>
                <w:color w:val="000000"/>
                <w:kern w:val="0"/>
                <w:sz w:val="24"/>
                <w:szCs w:val="24"/>
                <w:u w:val="none"/>
                <w:lang w:val="en-US" w:eastAsia="zh-CN" w:bidi="ar"/>
              </w:rPr>
            </w:pPr>
            <w:r>
              <w:rPr>
                <w:rFonts w:hint="eastAsia" w:ascii="仿宋" w:hAnsi="仿宋" w:eastAsia="仿宋" w:cs="仿宋"/>
                <w:b/>
                <w:bCs/>
                <w:sz w:val="32"/>
                <w:szCs w:val="32"/>
                <w:vertAlign w:val="baseline"/>
                <w:lang w:val="en-US" w:eastAsia="zh-CN"/>
              </w:rPr>
              <w:t>成果名称</w:t>
            </w:r>
          </w:p>
        </w:tc>
        <w:tc>
          <w:tcPr>
            <w:tcW w:w="3167" w:type="dxa"/>
            <w:shd w:val="clear" w:color="auto" w:fill="D7D7D7" w:themeFill="background1" w:themeFillShade="D8"/>
            <w:vAlign w:val="top"/>
          </w:tcPr>
          <w:p>
            <w:pPr>
              <w:widowControl w:val="0"/>
              <w:numPr>
                <w:ilvl w:val="0"/>
                <w:numId w:val="0"/>
              </w:numPr>
              <w:ind w:left="0" w:leftChars="0" w:right="-313" w:rightChars="-149" w:firstLine="0" w:firstLineChars="0"/>
              <w:jc w:val="center"/>
              <w:rPr>
                <w:rFonts w:hint="eastAsia" w:ascii="宋体" w:hAnsi="宋体" w:eastAsia="宋体" w:cs="宋体"/>
                <w:i w:val="0"/>
                <w:color w:val="000000"/>
                <w:kern w:val="0"/>
                <w:sz w:val="24"/>
                <w:szCs w:val="24"/>
                <w:u w:val="none"/>
                <w:lang w:val="en-US" w:eastAsia="zh-CN" w:bidi="ar"/>
              </w:rPr>
            </w:pPr>
            <w:r>
              <w:rPr>
                <w:rFonts w:hint="eastAsia" w:ascii="仿宋" w:hAnsi="仿宋" w:eastAsia="仿宋" w:cs="仿宋"/>
                <w:b/>
                <w:bCs/>
                <w:sz w:val="32"/>
                <w:szCs w:val="32"/>
                <w:vertAlign w:val="baseline"/>
                <w:lang w:val="en-US" w:eastAsia="zh-CN"/>
              </w:rPr>
              <w:t>主要完成单位</w:t>
            </w:r>
          </w:p>
        </w:tc>
        <w:tc>
          <w:tcPr>
            <w:tcW w:w="5017" w:type="dxa"/>
            <w:shd w:val="clear" w:color="auto" w:fill="D7D7D7" w:themeFill="background1" w:themeFillShade="D8"/>
            <w:vAlign w:val="top"/>
          </w:tcPr>
          <w:p>
            <w:pPr>
              <w:widowControl w:val="0"/>
              <w:numPr>
                <w:ilvl w:val="0"/>
                <w:numId w:val="0"/>
              </w:numPr>
              <w:ind w:left="0" w:leftChars="0" w:right="-313" w:rightChars="-149" w:firstLine="0" w:firstLineChars="0"/>
              <w:jc w:val="center"/>
              <w:rPr>
                <w:rFonts w:hint="eastAsia" w:ascii="宋体" w:hAnsi="宋体" w:eastAsia="宋体" w:cs="宋体"/>
                <w:i w:val="0"/>
                <w:color w:val="000000"/>
                <w:kern w:val="0"/>
                <w:sz w:val="24"/>
                <w:szCs w:val="24"/>
                <w:u w:val="none"/>
                <w:lang w:val="en-US" w:eastAsia="zh-CN" w:bidi="ar"/>
              </w:rPr>
            </w:pPr>
            <w:r>
              <w:rPr>
                <w:rFonts w:hint="eastAsia" w:ascii="仿宋" w:hAnsi="仿宋" w:eastAsia="仿宋" w:cs="仿宋"/>
                <w:b/>
                <w:bCs/>
                <w:sz w:val="32"/>
                <w:szCs w:val="32"/>
                <w:vertAlign w:val="baseline"/>
                <w:lang w:val="en-US" w:eastAsia="zh-CN"/>
              </w:rPr>
              <w:t>主要完成人</w:t>
            </w:r>
          </w:p>
        </w:tc>
        <w:tc>
          <w:tcPr>
            <w:tcW w:w="1956" w:type="dxa"/>
            <w:shd w:val="clear" w:color="auto" w:fill="D7D7D7" w:themeFill="background1" w:themeFillShade="D8"/>
            <w:vAlign w:val="top"/>
          </w:tcPr>
          <w:p>
            <w:pPr>
              <w:widowControl w:val="0"/>
              <w:numPr>
                <w:ilvl w:val="0"/>
                <w:numId w:val="0"/>
              </w:numPr>
              <w:ind w:left="0" w:leftChars="0" w:right="-313" w:rightChars="-149" w:firstLine="0" w:firstLineChars="0"/>
              <w:jc w:val="center"/>
              <w:rPr>
                <w:rFonts w:hint="eastAsia" w:ascii="仿宋" w:hAnsi="仿宋" w:eastAsia="仿宋" w:cs="仿宋"/>
                <w:sz w:val="32"/>
                <w:szCs w:val="32"/>
                <w:vertAlign w:val="baseline"/>
                <w:lang w:val="en-US" w:eastAsia="zh-CN"/>
              </w:rPr>
            </w:pPr>
            <w:r>
              <w:rPr>
                <w:rFonts w:hint="eastAsia" w:ascii="仿宋" w:hAnsi="仿宋" w:eastAsia="仿宋" w:cs="仿宋"/>
                <w:b/>
                <w:bCs/>
                <w:sz w:val="32"/>
                <w:szCs w:val="32"/>
                <w:vertAlign w:val="baseline"/>
                <w:lang w:val="en-US" w:eastAsia="zh-CN"/>
              </w:rPr>
              <w:t>类别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17" w:hRule="atLeast"/>
        </w:trPr>
        <w:tc>
          <w:tcPr>
            <w:tcW w:w="3876" w:type="dxa"/>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8"/>
                <w:szCs w:val="28"/>
                <w:u w:val="none"/>
                <w:lang w:val="en-US" w:eastAsia="zh-CN" w:bidi="ar"/>
              </w:rPr>
              <w:t>思政领航，金课强基，实践赋能，产教融通—航天动力创新人才培养体系探索与实践</w:t>
            </w:r>
          </w:p>
        </w:tc>
        <w:tc>
          <w:tcPr>
            <w:tcW w:w="3167" w:type="dxa"/>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8"/>
                <w:szCs w:val="28"/>
                <w:u w:val="none"/>
                <w:lang w:val="en-US" w:eastAsia="zh-CN" w:bidi="ar"/>
              </w:rPr>
              <w:t>北京航空航天大学</w:t>
            </w:r>
          </w:p>
        </w:tc>
        <w:tc>
          <w:tcPr>
            <w:tcW w:w="5017" w:type="dxa"/>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8"/>
                <w:szCs w:val="28"/>
                <w:u w:val="none"/>
                <w:lang w:val="en-US" w:eastAsia="zh-CN" w:bidi="ar"/>
              </w:rPr>
              <w:t>王伟宗、杨立军、朱浩、杨文将、俞南嘉、任军学、孙素蓉、杨庆春、方杰、何允钦、富庆飞、田辉、赵青、梁国柱、覃粒子</w:t>
            </w:r>
          </w:p>
        </w:tc>
        <w:tc>
          <w:tcPr>
            <w:tcW w:w="1956"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本科类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17" w:hRule="atLeast"/>
        </w:trPr>
        <w:tc>
          <w:tcPr>
            <w:tcW w:w="3876" w:type="dxa"/>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8"/>
                <w:szCs w:val="28"/>
                <w:u w:val="none"/>
                <w:lang w:val="en-US" w:eastAsia="zh-CN" w:bidi="ar"/>
              </w:rPr>
              <w:t>三阶贯通，多元协同：宇航推进课程群贯穿式实践教学矩阵探索与研究</w:t>
            </w:r>
          </w:p>
        </w:tc>
        <w:tc>
          <w:tcPr>
            <w:tcW w:w="3167" w:type="dxa"/>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8"/>
                <w:szCs w:val="28"/>
                <w:u w:val="none"/>
                <w:lang w:val="en-US" w:eastAsia="zh-CN" w:bidi="ar"/>
              </w:rPr>
              <w:t>北京理工大学</w:t>
            </w:r>
          </w:p>
        </w:tc>
        <w:tc>
          <w:tcPr>
            <w:tcW w:w="5017" w:type="dxa"/>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8"/>
                <w:szCs w:val="28"/>
                <w:u w:val="none"/>
                <w:lang w:val="en-US" w:eastAsia="zh-CN" w:bidi="ar"/>
              </w:rPr>
              <w:t>石保禄、章喆、黄天坤、王江涛、刘向阳、唐勇、毛倩、郭云涛、苗龙、李强、王宁飞</w:t>
            </w:r>
          </w:p>
        </w:tc>
        <w:tc>
          <w:tcPr>
            <w:tcW w:w="1956"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17" w:hRule="atLeast"/>
        </w:trPr>
        <w:tc>
          <w:tcPr>
            <w:tcW w:w="3876" w:type="dxa"/>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8"/>
                <w:szCs w:val="28"/>
                <w:u w:val="none"/>
                <w:lang w:val="en-US" w:eastAsia="zh-CN" w:bidi="ar"/>
              </w:rPr>
              <w:t>三位一体协同驱动的本研贯通航天拔尖创新人才培养模式探索与实践</w:t>
            </w:r>
          </w:p>
        </w:tc>
        <w:tc>
          <w:tcPr>
            <w:tcW w:w="3167" w:type="dxa"/>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8"/>
                <w:szCs w:val="28"/>
                <w:u w:val="none"/>
                <w:lang w:val="en-US" w:eastAsia="zh-CN" w:bidi="ar"/>
              </w:rPr>
              <w:t>北京理工大学</w:t>
            </w:r>
          </w:p>
        </w:tc>
        <w:tc>
          <w:tcPr>
            <w:tcW w:w="5017" w:type="dxa"/>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8"/>
                <w:szCs w:val="28"/>
                <w:u w:val="none"/>
                <w:lang w:val="en-US" w:eastAsia="zh-CN" w:bidi="ar"/>
              </w:rPr>
              <w:t>史人赫、孟军辉、龙腾、韩宏伟、赵瑞、张晓辉、孙景亮</w:t>
            </w:r>
          </w:p>
        </w:tc>
        <w:tc>
          <w:tcPr>
            <w:tcW w:w="1956"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17" w:hRule="atLeast"/>
        </w:trPr>
        <w:tc>
          <w:tcPr>
            <w:tcW w:w="3876" w:type="dxa"/>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8"/>
                <w:szCs w:val="28"/>
                <w:u w:val="none"/>
                <w:lang w:val="en-US" w:eastAsia="zh-CN" w:bidi="ar"/>
              </w:rPr>
              <w:t>“思政挖融、专创一体、虚实共轭”航空航天类拔尖创新人才培养模式构建与实践</w:t>
            </w:r>
          </w:p>
        </w:tc>
        <w:tc>
          <w:tcPr>
            <w:tcW w:w="3167" w:type="dxa"/>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8"/>
                <w:szCs w:val="28"/>
                <w:u w:val="none"/>
                <w:lang w:val="en-US" w:eastAsia="zh-CN" w:bidi="ar"/>
              </w:rPr>
              <w:t>华中科技大学</w:t>
            </w:r>
          </w:p>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8"/>
                <w:szCs w:val="28"/>
                <w:u w:val="none"/>
                <w:lang w:val="en-US" w:eastAsia="zh-CN" w:bidi="ar"/>
              </w:rPr>
              <w:t>武汉工程大学</w:t>
            </w:r>
          </w:p>
        </w:tc>
        <w:tc>
          <w:tcPr>
            <w:tcW w:w="5017" w:type="dxa"/>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8"/>
                <w:szCs w:val="28"/>
                <w:u w:val="none"/>
                <w:lang w:val="en-US" w:eastAsia="zh-CN" w:bidi="ar"/>
              </w:rPr>
              <w:t>张园园、黄自鑫、周奇、王琳、宋建涛</w:t>
            </w:r>
          </w:p>
        </w:tc>
        <w:tc>
          <w:tcPr>
            <w:tcW w:w="1956"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17" w:hRule="atLeast"/>
        </w:trPr>
        <w:tc>
          <w:tcPr>
            <w:tcW w:w="3876" w:type="dxa"/>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8"/>
                <w:szCs w:val="28"/>
                <w:u w:val="none"/>
                <w:lang w:val="en-US" w:eastAsia="zh-CN" w:bidi="ar"/>
              </w:rPr>
              <w:t>行业需求牵引的空天专业实践能力培养体系构建</w:t>
            </w:r>
          </w:p>
        </w:tc>
        <w:tc>
          <w:tcPr>
            <w:tcW w:w="3167" w:type="dxa"/>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8"/>
                <w:szCs w:val="28"/>
                <w:u w:val="none"/>
                <w:lang w:val="en-US" w:eastAsia="zh-CN" w:bidi="ar"/>
              </w:rPr>
              <w:t>上海交通大学</w:t>
            </w:r>
          </w:p>
        </w:tc>
        <w:tc>
          <w:tcPr>
            <w:tcW w:w="5017" w:type="dxa"/>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8"/>
                <w:szCs w:val="28"/>
                <w:u w:val="none"/>
                <w:lang w:val="en-US" w:eastAsia="zh-CN" w:bidi="ar"/>
              </w:rPr>
              <w:t>张晓晖、吕新颖、余文胜、周翔、周艳平</w:t>
            </w:r>
          </w:p>
        </w:tc>
        <w:tc>
          <w:tcPr>
            <w:tcW w:w="1956"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sz w:val="32"/>
                <w:szCs w:val="32"/>
                <w:vertAlign w:val="baseline"/>
                <w:lang w:val="en-US" w:eastAsia="zh-CN"/>
              </w:rPr>
            </w:pPr>
          </w:p>
        </w:tc>
      </w:tr>
    </w:tbl>
    <w:p/>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A56068D"/>
    <w:rsid w:val="6A5606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Office_11.8.2.8593_F1E327BC-269C-435d-A152-05C5408002CA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2025-11-18T07:10:00Z</dcterms:created>
  <dc:creator>宝佰原心</dc:creator>
  <cp:lastModifiedBy>宝佰原心</cp:lastModifiedBy>
  <dcterms:modified xsi:type="dcterms:W3CDTF">2025-11-18T07:10:33Z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2052-11.8.2.8593</vt:lpwstr>
  </property>
</Properties>
</file>